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452B" w:rsidRPr="005A02F8" w:rsidRDefault="0034452B" w:rsidP="005A02F8">
      <w:pPr>
        <w:widowControl/>
        <w:autoSpaceDE/>
        <w:adjustRightInd/>
        <w:spacing w:after="160"/>
        <w:ind w:left="349"/>
        <w:contextualSpacing/>
        <w:jc w:val="center"/>
        <w:rPr>
          <w:color w:val="000000"/>
          <w:sz w:val="28"/>
          <w:szCs w:val="28"/>
        </w:rPr>
      </w:pPr>
      <w:r w:rsidRPr="005A02F8">
        <w:rPr>
          <w:color w:val="000000"/>
          <w:sz w:val="28"/>
          <w:szCs w:val="28"/>
        </w:rPr>
        <w:t>Criteri per l’attribuzione della Lode</w:t>
      </w:r>
    </w:p>
    <w:p w:rsidR="005A02F8" w:rsidRDefault="005A02F8" w:rsidP="00845975">
      <w:pPr>
        <w:widowControl/>
        <w:autoSpaceDE/>
        <w:adjustRightInd/>
        <w:spacing w:after="160"/>
        <w:ind w:left="349"/>
        <w:contextualSpacing/>
        <w:jc w:val="both"/>
        <w:rPr>
          <w:color w:val="000000"/>
          <w:sz w:val="32"/>
          <w:szCs w:val="32"/>
        </w:rPr>
      </w:pPr>
    </w:p>
    <w:p w:rsidR="005A02F8" w:rsidRPr="003B7349" w:rsidRDefault="003B7349" w:rsidP="005A02F8">
      <w:pPr>
        <w:widowControl/>
        <w:autoSpaceDE/>
        <w:autoSpaceDN/>
        <w:adjustRightInd/>
        <w:spacing w:after="160"/>
        <w:jc w:val="both"/>
        <w:rPr>
          <w:color w:val="000000"/>
          <w:sz w:val="24"/>
          <w:szCs w:val="24"/>
        </w:rPr>
      </w:pPr>
      <w:r w:rsidRPr="003B7349">
        <w:rPr>
          <w:color w:val="000000"/>
          <w:sz w:val="24"/>
          <w:szCs w:val="24"/>
        </w:rPr>
        <w:t>Il consiglio di classe</w:t>
      </w:r>
      <w:r w:rsidR="005A02F8" w:rsidRPr="003B7349">
        <w:rPr>
          <w:color w:val="000000"/>
          <w:sz w:val="24"/>
          <w:szCs w:val="24"/>
        </w:rPr>
        <w:t xml:space="preserve"> definisce i termini generali per l’attribuzione della lode che</w:t>
      </w:r>
      <w:r w:rsidRPr="003B7349">
        <w:rPr>
          <w:color w:val="000000"/>
          <w:sz w:val="24"/>
          <w:szCs w:val="24"/>
        </w:rPr>
        <w:t xml:space="preserve"> </w:t>
      </w:r>
      <w:r w:rsidR="005A02F8" w:rsidRPr="003B7349">
        <w:rPr>
          <w:color w:val="000000"/>
          <w:sz w:val="24"/>
          <w:szCs w:val="24"/>
        </w:rPr>
        <w:t>viene assegnata all’unanimità ai candidati che raggiungono una valutazione pari a dieci/decimi come voto finale</w:t>
      </w:r>
      <w:r w:rsidRPr="003B7349">
        <w:rPr>
          <w:color w:val="000000"/>
          <w:sz w:val="24"/>
          <w:szCs w:val="24"/>
        </w:rPr>
        <w:t>.</w:t>
      </w:r>
    </w:p>
    <w:p w:rsidR="003B7349" w:rsidRDefault="003B7349" w:rsidP="005A02F8">
      <w:pPr>
        <w:widowControl/>
        <w:autoSpaceDE/>
        <w:autoSpaceDN/>
        <w:adjustRightInd/>
        <w:spacing w:after="160"/>
        <w:jc w:val="both"/>
        <w:rPr>
          <w:color w:val="000000"/>
          <w:sz w:val="28"/>
          <w:szCs w:val="28"/>
        </w:rPr>
      </w:pPr>
    </w:p>
    <w:p w:rsidR="003B7349" w:rsidRPr="003B7349" w:rsidRDefault="003B7349" w:rsidP="003B7349">
      <w:pPr>
        <w:pStyle w:val="Paragrafoelenco"/>
        <w:widowControl/>
        <w:numPr>
          <w:ilvl w:val="0"/>
          <w:numId w:val="3"/>
        </w:numPr>
        <w:autoSpaceDE/>
        <w:adjustRightInd/>
        <w:spacing w:after="160" w:line="312" w:lineRule="auto"/>
        <w:ind w:left="425" w:hanging="357"/>
        <w:jc w:val="both"/>
        <w:rPr>
          <w:rFonts w:eastAsia="Symbol"/>
          <w:sz w:val="24"/>
          <w:szCs w:val="24"/>
        </w:rPr>
      </w:pPr>
      <w:r w:rsidRPr="003B7349">
        <w:rPr>
          <w:rFonts w:eastAsia="Symbol"/>
          <w:sz w:val="24"/>
          <w:szCs w:val="24"/>
        </w:rPr>
        <w:t>raggiunge un eccellente livello di competenze in tutte le discipline, evidenziando doti di grande collaborazione, responsabilità e un elevato grado di maturità personale;</w:t>
      </w:r>
    </w:p>
    <w:p w:rsidR="003B7349" w:rsidRPr="003B7349" w:rsidRDefault="003B7349" w:rsidP="003B7349">
      <w:pPr>
        <w:pStyle w:val="Paragrafoelenco"/>
        <w:widowControl/>
        <w:numPr>
          <w:ilvl w:val="0"/>
          <w:numId w:val="3"/>
        </w:numPr>
        <w:autoSpaceDE/>
        <w:adjustRightInd/>
        <w:spacing w:after="160" w:line="312" w:lineRule="auto"/>
        <w:ind w:left="425" w:hanging="357"/>
        <w:jc w:val="both"/>
        <w:rPr>
          <w:rFonts w:eastAsia="Symbol"/>
          <w:sz w:val="24"/>
          <w:szCs w:val="24"/>
        </w:rPr>
      </w:pPr>
      <w:r w:rsidRPr="003B7349">
        <w:rPr>
          <w:rFonts w:eastAsia="Symbol"/>
          <w:sz w:val="24"/>
          <w:szCs w:val="24"/>
        </w:rPr>
        <w:t>rivela una eccellente conoscenza degli argomenti di studio e una pregevole capacità di svolgere in modo autonomo collegamenti appropriati e complessi con altri concetti e conoscenze anche a seguito di personali rielaborazioni ed approfondimenti di quanto appreso;</w:t>
      </w:r>
    </w:p>
    <w:p w:rsidR="003B7349" w:rsidRPr="003B7349" w:rsidRDefault="003B7349" w:rsidP="003B7349">
      <w:pPr>
        <w:pStyle w:val="Paragrafoelenco"/>
        <w:widowControl/>
        <w:numPr>
          <w:ilvl w:val="0"/>
          <w:numId w:val="3"/>
        </w:numPr>
        <w:autoSpaceDE/>
        <w:adjustRightInd/>
        <w:spacing w:after="160" w:line="312" w:lineRule="auto"/>
        <w:ind w:left="425" w:hanging="357"/>
        <w:jc w:val="both"/>
        <w:rPr>
          <w:rFonts w:eastAsia="Symbol"/>
          <w:sz w:val="24"/>
          <w:szCs w:val="24"/>
        </w:rPr>
      </w:pPr>
      <w:r w:rsidRPr="003B7349">
        <w:rPr>
          <w:rFonts w:eastAsia="Symbol"/>
          <w:sz w:val="24"/>
          <w:szCs w:val="24"/>
        </w:rPr>
        <w:t>mostra una lodevole capacità di sintesi, una chiara comprensione di terminologie specifiche ed appropriate e uno stile personale ricercato, divenendo modello trainante del gruppo classe;</w:t>
      </w:r>
    </w:p>
    <w:p w:rsidR="003B7349" w:rsidRPr="003B7349" w:rsidRDefault="003B7349" w:rsidP="003B7349">
      <w:pPr>
        <w:pStyle w:val="Paragrafoelenco"/>
        <w:widowControl/>
        <w:numPr>
          <w:ilvl w:val="0"/>
          <w:numId w:val="3"/>
        </w:numPr>
        <w:autoSpaceDE/>
        <w:adjustRightInd/>
        <w:spacing w:after="160" w:line="312" w:lineRule="auto"/>
        <w:ind w:left="425" w:hanging="357"/>
        <w:jc w:val="both"/>
        <w:rPr>
          <w:rFonts w:eastAsia="Symbol"/>
          <w:sz w:val="24"/>
          <w:szCs w:val="24"/>
        </w:rPr>
      </w:pPr>
      <w:r w:rsidRPr="003B7349">
        <w:rPr>
          <w:rFonts w:eastAsia="Symbol"/>
          <w:sz w:val="24"/>
          <w:szCs w:val="24"/>
        </w:rPr>
        <w:t>si impegna in qualsivoglia attività di studio, è assiduo nella frequenza, puntuale negli impegni e contribuisce in modo critico e costruttivo al dialogo educativo, valorizzando le proprie capacità;</w:t>
      </w:r>
    </w:p>
    <w:p w:rsidR="003B7349" w:rsidRPr="003B7349" w:rsidRDefault="003B7349" w:rsidP="003B7349">
      <w:pPr>
        <w:pStyle w:val="Paragrafoelenco"/>
        <w:numPr>
          <w:ilvl w:val="0"/>
          <w:numId w:val="3"/>
        </w:numPr>
        <w:spacing w:line="312" w:lineRule="auto"/>
        <w:ind w:left="425" w:hanging="357"/>
        <w:jc w:val="both"/>
        <w:rPr>
          <w:rFonts w:eastAsia="Symbol"/>
          <w:sz w:val="24"/>
          <w:szCs w:val="24"/>
        </w:rPr>
      </w:pPr>
      <w:r w:rsidRPr="003B7349">
        <w:rPr>
          <w:rFonts w:eastAsia="Symbol"/>
          <w:sz w:val="24"/>
          <w:szCs w:val="24"/>
        </w:rPr>
        <w:t xml:space="preserve">si comporta in modo esemplare verso tutti i docenti, i compagni e gli operatori della Scuola, palesando un atteggiamento propositivo e sempre nel rispetto delle norme scolastiche. </w:t>
      </w:r>
    </w:p>
    <w:p w:rsidR="003B7349" w:rsidRDefault="003B7349" w:rsidP="003B7349">
      <w:pPr>
        <w:widowControl/>
        <w:autoSpaceDE/>
        <w:adjustRightInd/>
        <w:spacing w:after="160"/>
        <w:ind w:left="142"/>
        <w:contextualSpacing/>
        <w:jc w:val="both"/>
        <w:rPr>
          <w:rFonts w:eastAsia="Symbol"/>
          <w:sz w:val="24"/>
          <w:szCs w:val="24"/>
        </w:rPr>
      </w:pPr>
    </w:p>
    <w:p w:rsidR="003B7349" w:rsidRPr="005A02F8" w:rsidRDefault="003B7349" w:rsidP="003B7349">
      <w:pPr>
        <w:widowControl/>
        <w:autoSpaceDE/>
        <w:adjustRightInd/>
        <w:spacing w:after="160"/>
        <w:ind w:left="142"/>
        <w:contextualSpacing/>
        <w:jc w:val="both"/>
        <w:rPr>
          <w:color w:val="000000"/>
          <w:sz w:val="28"/>
          <w:szCs w:val="28"/>
        </w:rPr>
      </w:pPr>
    </w:p>
    <w:p w:rsidR="0020401C" w:rsidRPr="0020401C" w:rsidRDefault="0020401C" w:rsidP="00845975">
      <w:pPr>
        <w:widowControl/>
        <w:autoSpaceDE/>
        <w:adjustRightInd/>
        <w:spacing w:after="160"/>
        <w:ind w:left="349"/>
        <w:contextualSpacing/>
        <w:jc w:val="both"/>
        <w:rPr>
          <w:color w:val="000000"/>
          <w:sz w:val="24"/>
          <w:szCs w:val="24"/>
        </w:rPr>
      </w:pPr>
    </w:p>
    <w:p w:rsidR="0034452B" w:rsidRDefault="0034452B" w:rsidP="00845975">
      <w:pPr>
        <w:widowControl/>
        <w:autoSpaceDE/>
        <w:adjustRightInd/>
        <w:spacing w:after="160"/>
        <w:ind w:left="349"/>
        <w:contextualSpacing/>
        <w:jc w:val="both"/>
        <w:rPr>
          <w:color w:val="000000"/>
          <w:sz w:val="32"/>
          <w:szCs w:val="32"/>
        </w:rPr>
      </w:pPr>
    </w:p>
    <w:p w:rsidR="0034452B" w:rsidRDefault="0034452B" w:rsidP="00845975">
      <w:pPr>
        <w:widowControl/>
        <w:autoSpaceDE/>
        <w:adjustRightInd/>
        <w:spacing w:after="160"/>
        <w:ind w:left="349"/>
        <w:contextualSpacing/>
        <w:jc w:val="both"/>
        <w:rPr>
          <w:color w:val="000000"/>
          <w:sz w:val="32"/>
          <w:szCs w:val="32"/>
        </w:rPr>
      </w:pPr>
    </w:p>
    <w:p w:rsidR="008D76D3" w:rsidRDefault="008D76D3" w:rsidP="0078068B">
      <w:pPr>
        <w:widowControl/>
        <w:autoSpaceDE/>
        <w:adjustRightInd/>
        <w:spacing w:after="160"/>
        <w:contextualSpacing/>
        <w:jc w:val="both"/>
        <w:rPr>
          <w:color w:val="000000"/>
          <w:sz w:val="32"/>
          <w:szCs w:val="32"/>
        </w:rPr>
      </w:pPr>
    </w:p>
    <w:p w:rsidR="0034452B" w:rsidRPr="0034452B" w:rsidRDefault="0034452B" w:rsidP="00850767">
      <w:pPr>
        <w:jc w:val="both"/>
        <w:rPr>
          <w:rFonts w:eastAsia="Symbol"/>
          <w:sz w:val="24"/>
          <w:szCs w:val="24"/>
        </w:rPr>
      </w:pPr>
    </w:p>
    <w:p w:rsidR="0034452B" w:rsidRPr="0034452B" w:rsidRDefault="0034452B" w:rsidP="00850767">
      <w:pPr>
        <w:jc w:val="both"/>
        <w:rPr>
          <w:sz w:val="24"/>
          <w:szCs w:val="24"/>
        </w:rPr>
      </w:pPr>
    </w:p>
    <w:sectPr w:rsidR="0034452B" w:rsidRPr="00344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25E45"/>
    <w:multiLevelType w:val="hybridMultilevel"/>
    <w:tmpl w:val="4C500850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F377DF"/>
    <w:multiLevelType w:val="hybridMultilevel"/>
    <w:tmpl w:val="0BB0A582"/>
    <w:lvl w:ilvl="0" w:tplc="F5F8B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72B77"/>
    <w:multiLevelType w:val="hybridMultilevel"/>
    <w:tmpl w:val="705A8E2A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75"/>
    <w:rsid w:val="00023D89"/>
    <w:rsid w:val="00106E06"/>
    <w:rsid w:val="0020401C"/>
    <w:rsid w:val="0034452B"/>
    <w:rsid w:val="003B7349"/>
    <w:rsid w:val="004359F4"/>
    <w:rsid w:val="00563B28"/>
    <w:rsid w:val="005A02F8"/>
    <w:rsid w:val="00703D05"/>
    <w:rsid w:val="00752DE0"/>
    <w:rsid w:val="0078068B"/>
    <w:rsid w:val="007F0A28"/>
    <w:rsid w:val="00845975"/>
    <w:rsid w:val="00850767"/>
    <w:rsid w:val="008A025A"/>
    <w:rsid w:val="008D76D3"/>
    <w:rsid w:val="00AE14E9"/>
    <w:rsid w:val="00B70EFC"/>
    <w:rsid w:val="00B830EB"/>
    <w:rsid w:val="00C91B83"/>
    <w:rsid w:val="00CB6808"/>
    <w:rsid w:val="00E2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D603C-EA39-4E2D-979A-6E5DD568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452B"/>
    <w:pPr>
      <w:ind w:left="720"/>
      <w:contextualSpacing/>
    </w:pPr>
  </w:style>
  <w:style w:type="table" w:styleId="Grigliatabella">
    <w:name w:val="Table Grid"/>
    <w:basedOn w:val="Tabellanormale"/>
    <w:uiPriority w:val="39"/>
    <w:rsid w:val="0034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Silvia Del Monte</cp:lastModifiedBy>
  <cp:revision>2</cp:revision>
  <dcterms:created xsi:type="dcterms:W3CDTF">2020-06-04T16:21:00Z</dcterms:created>
  <dcterms:modified xsi:type="dcterms:W3CDTF">2020-06-04T16:21:00Z</dcterms:modified>
</cp:coreProperties>
</file>